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6CC8" w14:textId="77777777" w:rsidR="00291CA2" w:rsidRDefault="00291CA2" w:rsidP="00291CA2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Sample Action Alert re: Gov. Wolf 2019 Budget </w:t>
      </w:r>
    </w:p>
    <w:p w14:paraId="05A1EA3C" w14:textId="77777777" w:rsidR="00291CA2" w:rsidRDefault="00291CA2" w:rsidP="00291C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2FA3AE67" w14:textId="77777777" w:rsidR="00291CA2" w:rsidRPr="00291CA2" w:rsidRDefault="00291CA2" w:rsidP="00291C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91CA2">
        <w:rPr>
          <w:rFonts w:ascii="Times New Roman" w:eastAsia="Times New Roman" w:hAnsi="Times New Roman" w:cs="Times New Roman"/>
          <w:b/>
          <w:bCs/>
        </w:rPr>
        <w:t>SUBJ: Defend Dedicated State Conservation Funding</w:t>
      </w:r>
    </w:p>
    <w:p w14:paraId="35667E82" w14:textId="77777777" w:rsidR="00291CA2" w:rsidRPr="00291CA2" w:rsidRDefault="00291CA2" w:rsidP="00291C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91CA2">
        <w:rPr>
          <w:rFonts w:ascii="Times New Roman" w:eastAsia="Times New Roman" w:hAnsi="Times New Roman" w:cs="Times New Roman"/>
        </w:rPr>
        <w:t xml:space="preserve">Governor Wolf’s proposed 2019 state budget slashes $75.7 million from dedicated conservation funding to pay for government operations. The </w:t>
      </w:r>
      <w:hyperlink r:id="rId5" w:history="1">
        <w:r w:rsidRPr="00291CA2">
          <w:rPr>
            <w:rFonts w:ascii="Times New Roman" w:eastAsia="Times New Roman" w:hAnsi="Times New Roman" w:cs="Times New Roman"/>
            <w:color w:val="0000FF"/>
            <w:u w:val="single"/>
          </w:rPr>
          <w:t>Keystone Recreation, Park and Conservation Fund</w:t>
        </w:r>
      </w:hyperlink>
      <w:r w:rsidRPr="00291CA2">
        <w:rPr>
          <w:rFonts w:ascii="Times New Roman" w:eastAsia="Times New Roman" w:hAnsi="Times New Roman" w:cs="Times New Roman"/>
        </w:rPr>
        <w:t xml:space="preserve"> and the </w:t>
      </w:r>
      <w:hyperlink r:id="rId6" w:history="1">
        <w:r w:rsidRPr="00291CA2">
          <w:rPr>
            <w:rFonts w:ascii="Times New Roman" w:eastAsia="Times New Roman" w:hAnsi="Times New Roman" w:cs="Times New Roman"/>
            <w:color w:val="0000FF"/>
            <w:u w:val="single"/>
          </w:rPr>
          <w:t>Environmental Stewardship Fund</w:t>
        </w:r>
      </w:hyperlink>
      <w:r w:rsidRPr="00291CA2">
        <w:rPr>
          <w:rFonts w:ascii="Times New Roman" w:eastAsia="Times New Roman" w:hAnsi="Times New Roman" w:cs="Times New Roman"/>
        </w:rPr>
        <w:t xml:space="preserve"> (Growing Greener) are funded through dedicated funding sources and are intended to support community projects.</w:t>
      </w:r>
    </w:p>
    <w:p w14:paraId="381019F1" w14:textId="4B3AB23F" w:rsidR="00291CA2" w:rsidRPr="00291CA2" w:rsidRDefault="00291CA2" w:rsidP="00291C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91CA2">
        <w:rPr>
          <w:rFonts w:ascii="Times New Roman" w:eastAsia="Times New Roman" w:hAnsi="Times New Roman" w:cs="Times New Roman"/>
        </w:rPr>
        <w:t xml:space="preserve">We’re asking that you take a moment to contact your legislators and the governor to oppose this misuse of taxpayer funds. </w:t>
      </w:r>
      <w:r w:rsidR="007D1815">
        <w:rPr>
          <w:rFonts w:ascii="Times New Roman" w:eastAsia="Times New Roman" w:hAnsi="Times New Roman" w:cs="Times New Roman"/>
        </w:rPr>
        <w:t>Here are t</w:t>
      </w:r>
      <w:bookmarkStart w:id="0" w:name="_GoBack"/>
      <w:bookmarkEnd w:id="0"/>
      <w:r w:rsidRPr="00291CA2">
        <w:rPr>
          <w:rFonts w:ascii="Times New Roman" w:eastAsia="Times New Roman" w:hAnsi="Times New Roman" w:cs="Times New Roman"/>
        </w:rPr>
        <w:t>hree things you can do right now!</w:t>
      </w:r>
    </w:p>
    <w:p w14:paraId="5CC00EC9" w14:textId="77777777" w:rsidR="00291CA2" w:rsidRPr="00291CA2" w:rsidRDefault="00291CA2" w:rsidP="00291CA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91CA2">
        <w:rPr>
          <w:rFonts w:ascii="Times New Roman" w:eastAsia="Times New Roman" w:hAnsi="Times New Roman" w:cs="Times New Roman"/>
        </w:rPr>
        <w:t>Call Governor Wolf at 717.787.2500 and tell him to stop these cuts.</w:t>
      </w:r>
    </w:p>
    <w:p w14:paraId="4F0425DC" w14:textId="77777777" w:rsidR="00291CA2" w:rsidRPr="00291CA2" w:rsidRDefault="00291CA2" w:rsidP="00291CA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91CA2">
        <w:rPr>
          <w:rFonts w:ascii="Times New Roman" w:eastAsia="Times New Roman" w:hAnsi="Times New Roman" w:cs="Times New Roman"/>
        </w:rPr>
        <w:t>Call your state representative and senator to oppose these cuts (</w:t>
      </w:r>
      <w:hyperlink r:id="rId7" w:history="1">
        <w:r w:rsidRPr="00291CA2">
          <w:rPr>
            <w:rFonts w:ascii="Times New Roman" w:eastAsia="Times New Roman" w:hAnsi="Times New Roman" w:cs="Times New Roman"/>
            <w:color w:val="0000FF"/>
            <w:u w:val="single"/>
          </w:rPr>
          <w:t>FIND YOUR LEGISLATOR HERE</w:t>
        </w:r>
      </w:hyperlink>
      <w:r w:rsidRPr="00291CA2">
        <w:rPr>
          <w:rFonts w:ascii="Times New Roman" w:eastAsia="Times New Roman" w:hAnsi="Times New Roman" w:cs="Times New Roman"/>
        </w:rPr>
        <w:t>).</w:t>
      </w:r>
    </w:p>
    <w:p w14:paraId="6D2D57E3" w14:textId="77777777" w:rsidR="00291CA2" w:rsidRPr="00291CA2" w:rsidRDefault="00291CA2" w:rsidP="00291CA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91CA2">
        <w:rPr>
          <w:rFonts w:ascii="Times New Roman" w:eastAsia="Times New Roman" w:hAnsi="Times New Roman" w:cs="Times New Roman"/>
        </w:rPr>
        <w:t>Post on social media asking @</w:t>
      </w:r>
      <w:proofErr w:type="spellStart"/>
      <w:r w:rsidRPr="00291CA2">
        <w:rPr>
          <w:rFonts w:ascii="Times New Roman" w:eastAsia="Times New Roman" w:hAnsi="Times New Roman" w:cs="Times New Roman"/>
        </w:rPr>
        <w:t>GovernorTomWolf</w:t>
      </w:r>
      <w:proofErr w:type="spellEnd"/>
      <w:r w:rsidRPr="00291CA2">
        <w:rPr>
          <w:rFonts w:ascii="Times New Roman" w:eastAsia="Times New Roman" w:hAnsi="Times New Roman" w:cs="Times New Roman"/>
        </w:rPr>
        <w:t xml:space="preserve"> and your legislators to protect the Keystone Fund and Environmental Stewardship Fund. Use the hashtags </w:t>
      </w:r>
      <w:r w:rsidRPr="00291CA2">
        <w:rPr>
          <w:rFonts w:ascii="Times New Roman" w:eastAsia="Times New Roman" w:hAnsi="Times New Roman" w:cs="Times New Roman"/>
          <w:b/>
          <w:bCs/>
        </w:rPr>
        <w:t>#</w:t>
      </w:r>
      <w:proofErr w:type="spellStart"/>
      <w:r w:rsidRPr="00291CA2">
        <w:rPr>
          <w:rFonts w:ascii="Times New Roman" w:eastAsia="Times New Roman" w:hAnsi="Times New Roman" w:cs="Times New Roman"/>
          <w:b/>
          <w:bCs/>
        </w:rPr>
        <w:t>SaveKeystone</w:t>
      </w:r>
      <w:proofErr w:type="spellEnd"/>
      <w:r w:rsidRPr="00291CA2">
        <w:rPr>
          <w:rFonts w:ascii="Times New Roman" w:eastAsia="Times New Roman" w:hAnsi="Times New Roman" w:cs="Times New Roman"/>
        </w:rPr>
        <w:t xml:space="preserve"> and </w:t>
      </w:r>
      <w:r w:rsidRPr="00291CA2">
        <w:rPr>
          <w:rFonts w:ascii="Times New Roman" w:eastAsia="Times New Roman" w:hAnsi="Times New Roman" w:cs="Times New Roman"/>
          <w:b/>
          <w:bCs/>
        </w:rPr>
        <w:t>#</w:t>
      </w:r>
      <w:proofErr w:type="spellStart"/>
      <w:r w:rsidRPr="00291CA2">
        <w:rPr>
          <w:rFonts w:ascii="Times New Roman" w:eastAsia="Times New Roman" w:hAnsi="Times New Roman" w:cs="Times New Roman"/>
          <w:b/>
          <w:bCs/>
        </w:rPr>
        <w:t>SaveESF</w:t>
      </w:r>
      <w:proofErr w:type="spellEnd"/>
      <w:r w:rsidRPr="00291CA2">
        <w:rPr>
          <w:rFonts w:ascii="Times New Roman" w:eastAsia="Times New Roman" w:hAnsi="Times New Roman" w:cs="Times New Roman"/>
        </w:rPr>
        <w:t>.</w:t>
      </w:r>
    </w:p>
    <w:p w14:paraId="7F91A00A" w14:textId="77777777" w:rsidR="00291CA2" w:rsidRPr="00291CA2" w:rsidRDefault="00291CA2" w:rsidP="00291C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91CA2">
        <w:rPr>
          <w:rFonts w:ascii="Times New Roman" w:eastAsia="Times New Roman" w:hAnsi="Times New Roman" w:cs="Times New Roman"/>
        </w:rPr>
        <w:t xml:space="preserve">Find talking points and additional resources at </w:t>
      </w:r>
      <w:hyperlink r:id="rId8" w:history="1">
        <w:r w:rsidRPr="00291CA2">
          <w:rPr>
            <w:rFonts w:ascii="Times New Roman" w:eastAsia="Times New Roman" w:hAnsi="Times New Roman" w:cs="Times New Roman"/>
            <w:color w:val="0000FF"/>
            <w:u w:val="single"/>
          </w:rPr>
          <w:t>https://pagrowinggreener.org/defend-the-keystone-fund-and-environmental-stewardship-fund</w:t>
        </w:r>
      </w:hyperlink>
      <w:r w:rsidRPr="00291CA2">
        <w:rPr>
          <w:rFonts w:ascii="Times New Roman" w:eastAsia="Times New Roman" w:hAnsi="Times New Roman" w:cs="Times New Roman"/>
        </w:rPr>
        <w:t>.</w:t>
      </w:r>
    </w:p>
    <w:p w14:paraId="10B59426" w14:textId="77777777" w:rsidR="000747CF" w:rsidRDefault="007D1815"/>
    <w:sectPr w:rsidR="000747CF" w:rsidSect="00A8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D6C5F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50A596B"/>
    <w:multiLevelType w:val="multilevel"/>
    <w:tmpl w:val="7054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A2"/>
    <w:rsid w:val="00291CA2"/>
    <w:rsid w:val="00507D40"/>
    <w:rsid w:val="007D1815"/>
    <w:rsid w:val="00A878D0"/>
    <w:rsid w:val="00AC1F92"/>
    <w:rsid w:val="00BA0111"/>
    <w:rsid w:val="00BB672E"/>
    <w:rsid w:val="00CF29BA"/>
    <w:rsid w:val="00DF34DD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53ACC"/>
  <w14:defaultImageDpi w14:val="32767"/>
  <w15:chartTrackingRefBased/>
  <w15:docId w15:val="{C5D61093-E8B3-5C49-A9CC-F35354A7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4DD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4DD"/>
    <w:pPr>
      <w:keepNext/>
      <w:keepLines/>
      <w:spacing w:before="360" w:after="120"/>
      <w:outlineLvl w:val="0"/>
    </w:pPr>
    <w:rPr>
      <w:rFonts w:ascii="Gill Sans MT" w:eastAsiaTheme="majorEastAsia" w:hAnsi="Gill Sans MT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4DD"/>
    <w:pPr>
      <w:keepNext/>
      <w:keepLines/>
      <w:spacing w:before="160" w:after="120"/>
      <w:outlineLvl w:val="1"/>
    </w:pPr>
    <w:rPr>
      <w:rFonts w:ascii="Avenir Light" w:eastAsiaTheme="majorEastAsia" w:hAnsi="Avenir Light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4D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4DD"/>
    <w:rPr>
      <w:rFonts w:ascii="Gill Sans MT" w:eastAsiaTheme="majorEastAsia" w:hAnsi="Gill Sans MT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4DD"/>
    <w:rPr>
      <w:rFonts w:ascii="Avenir Light" w:eastAsiaTheme="majorEastAsia" w:hAnsi="Avenir Light" w:cstheme="majorBidi"/>
      <w:color w:val="000000" w:themeColor="text1"/>
      <w:sz w:val="26"/>
      <w:szCs w:val="26"/>
    </w:rPr>
  </w:style>
  <w:style w:type="paragraph" w:customStyle="1" w:styleId="Style1">
    <w:name w:val="Style1"/>
    <w:basedOn w:val="Title"/>
    <w:link w:val="Style1Char"/>
    <w:rsid w:val="00DF34DD"/>
  </w:style>
  <w:style w:type="character" w:customStyle="1" w:styleId="Style1Char">
    <w:name w:val="Style1 Char"/>
    <w:basedOn w:val="TitleChar"/>
    <w:link w:val="Style1"/>
    <w:rsid w:val="00DF34DD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DF34DD"/>
    <w:pPr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4DD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F34DD"/>
    <w:rPr>
      <w:rFonts w:ascii="Palatino Linotype" w:eastAsiaTheme="majorEastAsia" w:hAnsi="Palatino Linotype" w:cstheme="majorBidi"/>
      <w:b/>
      <w:color w:val="000000" w:themeColor="text1"/>
      <w:sz w:val="22"/>
    </w:rPr>
  </w:style>
  <w:style w:type="paragraph" w:styleId="ListParagraph">
    <w:name w:val="List Paragraph"/>
    <w:basedOn w:val="Normal"/>
    <w:uiPriority w:val="34"/>
    <w:rsid w:val="00DF34DD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BA0111"/>
    <w:pPr>
      <w:numPr>
        <w:numId w:val="4"/>
      </w:numPr>
      <w:spacing w:before="120" w:after="1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C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91C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1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rowinggreener.org/defend-the-keystone-fund-and-environmental-stewardship-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.state.pa.us/cfdocs/legis/home/findyourlegis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winggreener.info/" TargetMode="External"/><Relationship Id="rId5" Type="http://schemas.openxmlformats.org/officeDocument/2006/relationships/hyperlink" Target="http://keystonefund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Lotze</dc:creator>
  <cp:keywords/>
  <dc:description/>
  <cp:lastModifiedBy>Nate Lotze</cp:lastModifiedBy>
  <cp:revision>2</cp:revision>
  <dcterms:created xsi:type="dcterms:W3CDTF">2019-03-05T18:59:00Z</dcterms:created>
  <dcterms:modified xsi:type="dcterms:W3CDTF">2019-03-05T19:01:00Z</dcterms:modified>
</cp:coreProperties>
</file>